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E65" w:rsidRPr="0021646F" w:rsidRDefault="003C7E65" w:rsidP="0021646F">
      <w:pPr>
        <w:tabs>
          <w:tab w:val="left" w:pos="708"/>
          <w:tab w:val="left" w:pos="1416"/>
          <w:tab w:val="left" w:pos="2124"/>
          <w:tab w:val="left" w:pos="2832"/>
          <w:tab w:val="left" w:pos="3540"/>
          <w:tab w:val="left" w:pos="4248"/>
        </w:tabs>
        <w:rPr>
          <w:sz w:val="25"/>
          <w:szCs w:val="25"/>
        </w:rPr>
      </w:pPr>
      <w:r w:rsidRPr="0021646F">
        <w:rPr>
          <w:noProof/>
          <w:sz w:val="25"/>
          <w:szCs w:val="25"/>
          <w:lang w:eastAsia="ru-RU"/>
        </w:rPr>
        <w:drawing>
          <wp:anchor distT="0" distB="0" distL="114300" distR="114300" simplePos="0" relativeHeight="251659264" behindDoc="0" locked="0" layoutInCell="1" allowOverlap="1">
            <wp:simplePos x="0" y="0"/>
            <wp:positionH relativeFrom="column">
              <wp:posOffset>3025140</wp:posOffset>
            </wp:positionH>
            <wp:positionV relativeFrom="paragraph">
              <wp:posOffset>-320040</wp:posOffset>
            </wp:positionV>
            <wp:extent cx="495300" cy="619125"/>
            <wp:effectExtent l="0" t="0" r="0"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anchor>
        </w:drawing>
      </w:r>
      <w:r w:rsidR="0021646F">
        <w:rPr>
          <w:sz w:val="25"/>
          <w:szCs w:val="25"/>
        </w:rPr>
        <w:tab/>
      </w:r>
    </w:p>
    <w:tbl>
      <w:tblPr>
        <w:tblW w:w="10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08"/>
      </w:tblGrid>
      <w:tr w:rsidR="003C7E65" w:rsidRPr="003C7E65" w:rsidTr="00EA254F">
        <w:trPr>
          <w:trHeight w:val="813"/>
        </w:trPr>
        <w:tc>
          <w:tcPr>
            <w:tcW w:w="10408" w:type="dxa"/>
            <w:tcBorders>
              <w:top w:val="nil"/>
              <w:left w:val="nil"/>
              <w:bottom w:val="thinThickSmallGap" w:sz="24" w:space="0" w:color="auto"/>
              <w:right w:val="nil"/>
            </w:tcBorders>
          </w:tcPr>
          <w:p w:rsidR="003C7E65" w:rsidRPr="003C7E65" w:rsidRDefault="003C7E65" w:rsidP="003C7E65">
            <w:pPr>
              <w:jc w:val="center"/>
              <w:rPr>
                <w:rFonts w:cs="Times New Roman"/>
                <w:b/>
                <w:szCs w:val="24"/>
              </w:rPr>
            </w:pPr>
            <w:r w:rsidRPr="003C7E65">
              <w:rPr>
                <w:rFonts w:cs="Times New Roman"/>
                <w:b/>
                <w:szCs w:val="24"/>
              </w:rPr>
              <w:t>Администрация Сорочинского городского округа  Оренбургской области</w:t>
            </w:r>
          </w:p>
          <w:p w:rsidR="003C7E65" w:rsidRPr="003C7E65" w:rsidRDefault="003C7E65" w:rsidP="003C7E65">
            <w:pPr>
              <w:jc w:val="center"/>
              <w:rPr>
                <w:rFonts w:cs="Times New Roman"/>
                <w:b/>
                <w:szCs w:val="24"/>
              </w:rPr>
            </w:pPr>
          </w:p>
          <w:p w:rsidR="003C7E65" w:rsidRPr="003C7E65" w:rsidRDefault="003C7E65" w:rsidP="003C7E65">
            <w:pPr>
              <w:jc w:val="center"/>
              <w:rPr>
                <w:rFonts w:cs="Times New Roman"/>
                <w:b/>
                <w:szCs w:val="24"/>
              </w:rPr>
            </w:pPr>
            <w:r w:rsidRPr="003C7E65">
              <w:rPr>
                <w:rFonts w:cs="Times New Roman"/>
                <w:b/>
                <w:szCs w:val="24"/>
              </w:rPr>
              <w:t>П О С Т А Н О В Л Е Н И Е</w:t>
            </w:r>
          </w:p>
        </w:tc>
      </w:tr>
    </w:tbl>
    <w:p w:rsidR="004F48D9" w:rsidRDefault="004F48D9" w:rsidP="003C7E65">
      <w:pPr>
        <w:rPr>
          <w:rFonts w:cs="Times New Roman"/>
          <w:sz w:val="28"/>
          <w:szCs w:val="28"/>
        </w:rPr>
      </w:pPr>
    </w:p>
    <w:p w:rsidR="003C7E65" w:rsidRPr="00FE54B1" w:rsidRDefault="003C7E65" w:rsidP="003C7E65">
      <w:pPr>
        <w:rPr>
          <w:rFonts w:cs="Times New Roman"/>
          <w:szCs w:val="24"/>
        </w:rPr>
      </w:pPr>
      <w:r w:rsidRPr="00FE54B1">
        <w:rPr>
          <w:rFonts w:cs="Times New Roman"/>
          <w:szCs w:val="24"/>
        </w:rPr>
        <w:t xml:space="preserve">от </w:t>
      </w:r>
      <w:r w:rsidR="00103460">
        <w:rPr>
          <w:rFonts w:cs="Times New Roman"/>
          <w:szCs w:val="24"/>
        </w:rPr>
        <w:t>09.11.2018</w:t>
      </w:r>
      <w:r w:rsidRPr="00FE54B1">
        <w:rPr>
          <w:rFonts w:cs="Times New Roman"/>
          <w:szCs w:val="24"/>
        </w:rPr>
        <w:t xml:space="preserve">   № </w:t>
      </w:r>
      <w:r w:rsidR="00103460">
        <w:rPr>
          <w:rFonts w:cs="Times New Roman"/>
          <w:szCs w:val="24"/>
        </w:rPr>
        <w:t>1792-</w:t>
      </w:r>
      <w:r w:rsidRPr="00FE54B1">
        <w:rPr>
          <w:rFonts w:cs="Times New Roman"/>
          <w:szCs w:val="24"/>
        </w:rPr>
        <w:t>п</w:t>
      </w:r>
    </w:p>
    <w:tbl>
      <w:tblPr>
        <w:tblStyle w:val="a5"/>
        <w:tblW w:w="0" w:type="auto"/>
        <w:tblLook w:val="04A0"/>
      </w:tblPr>
      <w:tblGrid>
        <w:gridCol w:w="6062"/>
        <w:gridCol w:w="2854"/>
      </w:tblGrid>
      <w:tr w:rsidR="003C7E65" w:rsidRPr="00FE54B1" w:rsidTr="004F48D9">
        <w:trPr>
          <w:trHeight w:val="1154"/>
        </w:trPr>
        <w:tc>
          <w:tcPr>
            <w:tcW w:w="6062" w:type="dxa"/>
            <w:tcBorders>
              <w:top w:val="nil"/>
              <w:left w:val="nil"/>
              <w:bottom w:val="nil"/>
              <w:right w:val="nil"/>
            </w:tcBorders>
          </w:tcPr>
          <w:p w:rsidR="003C7E65" w:rsidRPr="00FE54B1" w:rsidRDefault="003C7E65" w:rsidP="003C7E65">
            <w:pPr>
              <w:jc w:val="both"/>
              <w:rPr>
                <w:rFonts w:ascii="Times New Roman" w:hAnsi="Times New Roman" w:cs="Times New Roman"/>
                <w:sz w:val="24"/>
                <w:szCs w:val="24"/>
              </w:rPr>
            </w:pPr>
          </w:p>
          <w:p w:rsidR="003C7E65" w:rsidRPr="00FE54B1" w:rsidRDefault="001464D7" w:rsidP="00FB3117">
            <w:pPr>
              <w:spacing w:after="200"/>
              <w:jc w:val="both"/>
              <w:rPr>
                <w:rFonts w:ascii="Times New Roman" w:hAnsi="Times New Roman" w:cs="Times New Roman"/>
                <w:sz w:val="24"/>
                <w:szCs w:val="24"/>
              </w:rPr>
            </w:pPr>
            <w:r w:rsidRPr="00FE54B1">
              <w:rPr>
                <w:rFonts w:ascii="Times New Roman" w:hAnsi="Times New Roman" w:cs="Times New Roman"/>
                <w:sz w:val="24"/>
                <w:szCs w:val="24"/>
              </w:rPr>
              <w:t xml:space="preserve">О внесении изменений </w:t>
            </w:r>
            <w:r w:rsidR="00493E1D" w:rsidRPr="00FE54B1">
              <w:rPr>
                <w:rFonts w:ascii="Times New Roman" w:hAnsi="Times New Roman" w:cs="Times New Roman"/>
                <w:sz w:val="24"/>
                <w:szCs w:val="24"/>
              </w:rPr>
              <w:t xml:space="preserve">в постановление администрации Сорочинского городского округа Оренбургской области от 16.06.2016 № 909-п «Об утверждении </w:t>
            </w:r>
            <w:r w:rsidR="003C7E65" w:rsidRPr="00FE54B1">
              <w:rPr>
                <w:rFonts w:ascii="Times New Roman" w:hAnsi="Times New Roman" w:cs="Times New Roman"/>
                <w:sz w:val="24"/>
                <w:szCs w:val="24"/>
              </w:rPr>
              <w:t>административн</w:t>
            </w:r>
            <w:r w:rsidR="00493E1D" w:rsidRPr="00FE54B1">
              <w:rPr>
                <w:rFonts w:ascii="Times New Roman" w:hAnsi="Times New Roman" w:cs="Times New Roman"/>
                <w:sz w:val="24"/>
                <w:szCs w:val="24"/>
              </w:rPr>
              <w:t>ого</w:t>
            </w:r>
            <w:r w:rsidR="003C7E65" w:rsidRPr="00FE54B1">
              <w:rPr>
                <w:rFonts w:ascii="Times New Roman" w:hAnsi="Times New Roman" w:cs="Times New Roman"/>
                <w:sz w:val="24"/>
                <w:szCs w:val="24"/>
              </w:rPr>
              <w:t xml:space="preserve"> регламент</w:t>
            </w:r>
            <w:r w:rsidR="00493E1D" w:rsidRPr="00FE54B1">
              <w:rPr>
                <w:rFonts w:ascii="Times New Roman" w:hAnsi="Times New Roman" w:cs="Times New Roman"/>
                <w:sz w:val="24"/>
                <w:szCs w:val="24"/>
              </w:rPr>
              <w:t>а</w:t>
            </w:r>
            <w:r w:rsidR="003C7E65" w:rsidRPr="00FE54B1">
              <w:rPr>
                <w:rFonts w:ascii="Times New Roman" w:hAnsi="Times New Roman" w:cs="Times New Roman"/>
                <w:sz w:val="24"/>
                <w:szCs w:val="24"/>
              </w:rPr>
              <w:t xml:space="preserve"> предоставления муниципальной услуги «</w:t>
            </w:r>
            <w:r w:rsidR="0004331E" w:rsidRPr="00FE54B1">
              <w:rPr>
                <w:rFonts w:ascii="Times New Roman" w:hAnsi="Times New Roman" w:cs="Times New Roman"/>
                <w:color w:val="000000"/>
                <w:sz w:val="24"/>
                <w:szCs w:val="24"/>
              </w:rPr>
              <w:t>Предоставление в аренду, безвозмездное пользование имущества, находящегося в собственности муниципального образования</w:t>
            </w:r>
            <w:r w:rsidR="003C7E65" w:rsidRPr="00FE54B1">
              <w:rPr>
                <w:rFonts w:ascii="Times New Roman" w:hAnsi="Times New Roman" w:cs="Times New Roman"/>
                <w:sz w:val="24"/>
                <w:szCs w:val="24"/>
              </w:rPr>
              <w:t>»</w:t>
            </w:r>
            <w:r w:rsidR="00FE54B1">
              <w:rPr>
                <w:rFonts w:ascii="Times New Roman" w:hAnsi="Times New Roman" w:cs="Times New Roman"/>
                <w:sz w:val="24"/>
                <w:szCs w:val="24"/>
              </w:rPr>
              <w:t xml:space="preserve"> </w:t>
            </w:r>
            <w:r w:rsidR="00AB474B" w:rsidRPr="00FE54B1">
              <w:rPr>
                <w:rFonts w:ascii="Times New Roman" w:hAnsi="Times New Roman" w:cs="Times New Roman"/>
                <w:sz w:val="24"/>
                <w:szCs w:val="24"/>
              </w:rPr>
              <w:t>(</w:t>
            </w:r>
            <w:r w:rsidR="00FB3117" w:rsidRPr="00FE54B1">
              <w:rPr>
                <w:rFonts w:ascii="Times New Roman" w:hAnsi="Times New Roman" w:cs="Times New Roman"/>
                <w:sz w:val="24"/>
                <w:szCs w:val="24"/>
              </w:rPr>
              <w:t>в редакции постановления от 31.05.2018 № 856-п</w:t>
            </w:r>
            <w:r w:rsidR="00AB474B" w:rsidRPr="00FE54B1">
              <w:rPr>
                <w:rFonts w:ascii="Times New Roman" w:hAnsi="Times New Roman" w:cs="Times New Roman"/>
                <w:sz w:val="24"/>
                <w:szCs w:val="24"/>
              </w:rPr>
              <w:t>)</w:t>
            </w:r>
          </w:p>
        </w:tc>
        <w:tc>
          <w:tcPr>
            <w:tcW w:w="2854" w:type="dxa"/>
            <w:tcBorders>
              <w:top w:val="nil"/>
              <w:left w:val="nil"/>
              <w:bottom w:val="nil"/>
              <w:right w:val="nil"/>
            </w:tcBorders>
          </w:tcPr>
          <w:p w:rsidR="003C7E65" w:rsidRPr="00FE54B1" w:rsidRDefault="003C7E65" w:rsidP="003C7E65">
            <w:pPr>
              <w:spacing w:after="200"/>
              <w:jc w:val="center"/>
              <w:rPr>
                <w:rFonts w:ascii="Times New Roman" w:hAnsi="Times New Roman" w:cs="Times New Roman"/>
                <w:sz w:val="24"/>
                <w:szCs w:val="24"/>
              </w:rPr>
            </w:pPr>
          </w:p>
        </w:tc>
      </w:tr>
    </w:tbl>
    <w:p w:rsidR="003C7E65" w:rsidRPr="00FE54B1" w:rsidRDefault="003C7E65" w:rsidP="00D60A65">
      <w:pPr>
        <w:tabs>
          <w:tab w:val="left" w:pos="2124"/>
        </w:tabs>
        <w:spacing w:line="240" w:lineRule="atLeast"/>
        <w:rPr>
          <w:rFonts w:cs="Times New Roman"/>
          <w:szCs w:val="24"/>
        </w:rPr>
      </w:pPr>
    </w:p>
    <w:p w:rsidR="0004331E" w:rsidRPr="00FE54B1" w:rsidRDefault="0004331E" w:rsidP="0004331E">
      <w:pPr>
        <w:ind w:firstLine="567"/>
        <w:jc w:val="both"/>
        <w:rPr>
          <w:rFonts w:cs="Times New Roman"/>
          <w:color w:val="000000" w:themeColor="text1"/>
          <w:szCs w:val="24"/>
        </w:rPr>
      </w:pPr>
      <w:r w:rsidRPr="00FE54B1">
        <w:rPr>
          <w:rFonts w:cs="Times New Roman"/>
          <w:szCs w:val="24"/>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w:t>
      </w:r>
      <w:r w:rsidRPr="00FE54B1">
        <w:rPr>
          <w:rFonts w:cs="Times New Roman"/>
          <w:color w:val="000000" w:themeColor="text1"/>
          <w:szCs w:val="24"/>
        </w:rPr>
        <w:t>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w:t>
      </w:r>
    </w:p>
    <w:p w:rsidR="0004331E" w:rsidRPr="00FE54B1" w:rsidRDefault="0004331E" w:rsidP="00493E1D">
      <w:pPr>
        <w:ind w:firstLine="567"/>
        <w:jc w:val="both"/>
        <w:rPr>
          <w:rFonts w:cs="Times New Roman"/>
          <w:szCs w:val="24"/>
        </w:rPr>
      </w:pPr>
      <w:r w:rsidRPr="00FE54B1">
        <w:rPr>
          <w:rFonts w:cs="Times New Roman"/>
          <w:color w:val="000000" w:themeColor="text1"/>
          <w:szCs w:val="24"/>
        </w:rPr>
        <w:t xml:space="preserve">1. Внести в </w:t>
      </w:r>
      <w:r w:rsidRPr="00FE54B1">
        <w:rPr>
          <w:rFonts w:cs="Times New Roman"/>
          <w:szCs w:val="24"/>
        </w:rPr>
        <w:t>постановление администрации Сорочинского городского округа Оренбургской области от 16.06.2016 № 909-п «Об утверждении административного  регламента предоставления муниципальной услуги «</w:t>
      </w:r>
      <w:r w:rsidRPr="00FE54B1">
        <w:rPr>
          <w:rFonts w:cs="Times New Roman"/>
          <w:color w:val="000000"/>
          <w:szCs w:val="24"/>
        </w:rPr>
        <w:t>Предоставление в аренду, безвозмездное пользование имущества, находящегося в собственности муниципального образования</w:t>
      </w:r>
      <w:r w:rsidRPr="00FE54B1">
        <w:rPr>
          <w:rFonts w:cs="Times New Roman"/>
          <w:szCs w:val="24"/>
        </w:rPr>
        <w:t>»</w:t>
      </w:r>
      <w:r w:rsidR="00AB474B" w:rsidRPr="00FE54B1">
        <w:rPr>
          <w:rFonts w:cs="Times New Roman"/>
          <w:szCs w:val="24"/>
        </w:rPr>
        <w:t xml:space="preserve"> (</w:t>
      </w:r>
      <w:r w:rsidR="00E62BC3" w:rsidRPr="00FE54B1">
        <w:rPr>
          <w:rFonts w:cs="Times New Roman"/>
          <w:szCs w:val="24"/>
        </w:rPr>
        <w:t>в редакции постановления от 31.05.2018 № 856-п</w:t>
      </w:r>
      <w:r w:rsidR="00AB474B" w:rsidRPr="00FE54B1">
        <w:rPr>
          <w:rFonts w:cs="Times New Roman"/>
          <w:szCs w:val="24"/>
        </w:rPr>
        <w:t>)</w:t>
      </w:r>
      <w:r w:rsidR="00FE54B1">
        <w:rPr>
          <w:rFonts w:cs="Times New Roman"/>
          <w:szCs w:val="24"/>
        </w:rPr>
        <w:t xml:space="preserve"> </w:t>
      </w:r>
      <w:r w:rsidRPr="00FE54B1">
        <w:rPr>
          <w:rFonts w:cs="Times New Roman"/>
          <w:color w:val="000000" w:themeColor="text1"/>
          <w:szCs w:val="24"/>
        </w:rPr>
        <w:t>следующие изменения:</w:t>
      </w:r>
    </w:p>
    <w:p w:rsidR="00E62BC3" w:rsidRPr="00FE54B1" w:rsidRDefault="003507DB" w:rsidP="00E62BC3">
      <w:pPr>
        <w:widowControl w:val="0"/>
        <w:autoSpaceDE w:val="0"/>
        <w:autoSpaceDN w:val="0"/>
        <w:adjustRightInd w:val="0"/>
        <w:ind w:firstLine="567"/>
        <w:jc w:val="both"/>
        <w:rPr>
          <w:rFonts w:cs="Times New Roman"/>
          <w:szCs w:val="24"/>
        </w:rPr>
      </w:pPr>
      <w:r w:rsidRPr="00FE54B1">
        <w:rPr>
          <w:rFonts w:cs="Times New Roman"/>
          <w:color w:val="000000" w:themeColor="text1"/>
          <w:szCs w:val="24"/>
        </w:rPr>
        <w:t>1</w:t>
      </w:r>
      <w:r w:rsidR="00633F05" w:rsidRPr="00FE54B1">
        <w:rPr>
          <w:rFonts w:cs="Times New Roman"/>
          <w:color w:val="000000" w:themeColor="text1"/>
          <w:szCs w:val="24"/>
        </w:rPr>
        <w:t xml:space="preserve">.1. </w:t>
      </w:r>
      <w:r w:rsidR="00E62BC3" w:rsidRPr="00FE54B1">
        <w:rPr>
          <w:rFonts w:cs="Times New Roman"/>
          <w:color w:val="000000" w:themeColor="text1"/>
          <w:szCs w:val="24"/>
        </w:rPr>
        <w:t>Подп</w:t>
      </w:r>
      <w:r w:rsidR="00BC5962" w:rsidRPr="00FE54B1">
        <w:rPr>
          <w:rFonts w:cs="Times New Roman"/>
          <w:color w:val="000000" w:themeColor="text1"/>
          <w:szCs w:val="24"/>
        </w:rPr>
        <w:t>ункт</w:t>
      </w:r>
      <w:r w:rsidR="00633F05" w:rsidRPr="00FE54B1">
        <w:rPr>
          <w:rFonts w:cs="Times New Roman"/>
          <w:color w:val="000000" w:themeColor="text1"/>
          <w:szCs w:val="24"/>
        </w:rPr>
        <w:t xml:space="preserve"> 2.6.3</w:t>
      </w:r>
      <w:r w:rsidR="00FE54B1">
        <w:rPr>
          <w:rFonts w:cs="Times New Roman"/>
          <w:color w:val="000000" w:themeColor="text1"/>
          <w:szCs w:val="24"/>
        </w:rPr>
        <w:t xml:space="preserve"> </w:t>
      </w:r>
      <w:r w:rsidR="00E62BC3" w:rsidRPr="00FE54B1">
        <w:rPr>
          <w:rFonts w:cs="Times New Roman"/>
          <w:szCs w:val="24"/>
        </w:rPr>
        <w:t xml:space="preserve">пункта 2.6. </w:t>
      </w:r>
      <w:r w:rsidR="00E62BC3" w:rsidRPr="008C6D9B">
        <w:rPr>
          <w:rFonts w:cs="Times New Roman"/>
          <w:color w:val="000000"/>
          <w:szCs w:val="24"/>
        </w:rPr>
        <w:t xml:space="preserve">Раздела II </w:t>
      </w:r>
      <w:r w:rsidR="008C6D9B" w:rsidRPr="008C6D9B">
        <w:rPr>
          <w:rFonts w:cs="Times New Roman"/>
          <w:color w:val="000000"/>
          <w:szCs w:val="24"/>
        </w:rPr>
        <w:t xml:space="preserve">«Стандарт предоставления муниципальной услуги» </w:t>
      </w:r>
      <w:r w:rsidR="00E62BC3" w:rsidRPr="008C6D9B">
        <w:rPr>
          <w:rFonts w:cs="Times New Roman"/>
          <w:color w:val="000000"/>
          <w:szCs w:val="24"/>
        </w:rPr>
        <w:t>Административного регламента изложить в новой</w:t>
      </w:r>
      <w:r w:rsidR="00E62BC3" w:rsidRPr="00FE54B1">
        <w:rPr>
          <w:rFonts w:cs="Times New Roman"/>
          <w:szCs w:val="24"/>
        </w:rPr>
        <w:t xml:space="preserve"> редакции: </w:t>
      </w:r>
    </w:p>
    <w:p w:rsidR="00E62BC3" w:rsidRPr="00FE54B1" w:rsidRDefault="00E62BC3" w:rsidP="00377F7F">
      <w:pPr>
        <w:widowControl w:val="0"/>
        <w:autoSpaceDE w:val="0"/>
        <w:autoSpaceDN w:val="0"/>
        <w:adjustRightInd w:val="0"/>
        <w:ind w:firstLine="567"/>
        <w:jc w:val="both"/>
        <w:rPr>
          <w:rFonts w:cs="Times New Roman"/>
          <w:szCs w:val="24"/>
        </w:rPr>
      </w:pPr>
      <w:r w:rsidRPr="00FE54B1">
        <w:rPr>
          <w:rFonts w:cs="Times New Roman"/>
          <w:szCs w:val="24"/>
        </w:rPr>
        <w:t xml:space="preserve">«2.6.3. </w:t>
      </w:r>
      <w:r w:rsidR="008C6D9B">
        <w:rPr>
          <w:rFonts w:cs="Times New Roman"/>
          <w:szCs w:val="24"/>
        </w:rPr>
        <w:t>З</w:t>
      </w:r>
      <w:r w:rsidR="00377F7F">
        <w:rPr>
          <w:rFonts w:cs="Times New Roman"/>
          <w:szCs w:val="24"/>
        </w:rPr>
        <w:t>апрещается</w:t>
      </w:r>
      <w:r w:rsidRPr="00FE54B1">
        <w:rPr>
          <w:rFonts w:cs="Times New Roman"/>
          <w:szCs w:val="24"/>
        </w:rPr>
        <w:t xml:space="preserve"> требовать от заявителя:</w:t>
      </w:r>
    </w:p>
    <w:p w:rsidR="00E62BC3" w:rsidRPr="00FE54B1" w:rsidRDefault="00E62BC3" w:rsidP="00E62BC3">
      <w:pPr>
        <w:widowControl w:val="0"/>
        <w:autoSpaceDE w:val="0"/>
        <w:autoSpaceDN w:val="0"/>
        <w:adjustRightInd w:val="0"/>
        <w:ind w:firstLine="567"/>
        <w:jc w:val="both"/>
        <w:rPr>
          <w:rFonts w:cs="Times New Roman"/>
          <w:szCs w:val="24"/>
        </w:rPr>
      </w:pPr>
      <w:r w:rsidRPr="00FE54B1">
        <w:rPr>
          <w:rFonts w:cs="Times New Roman"/>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E62BC3" w:rsidRPr="00FE54B1" w:rsidRDefault="00E62BC3" w:rsidP="00E62BC3">
      <w:pPr>
        <w:widowControl w:val="0"/>
        <w:autoSpaceDE w:val="0"/>
        <w:autoSpaceDN w:val="0"/>
        <w:adjustRightInd w:val="0"/>
        <w:ind w:firstLine="567"/>
        <w:jc w:val="both"/>
        <w:rPr>
          <w:rFonts w:cs="Times New Roman"/>
          <w:szCs w:val="24"/>
        </w:rPr>
      </w:pPr>
      <w:r w:rsidRPr="00FE54B1">
        <w:rPr>
          <w:rFonts w:cs="Times New Roman"/>
          <w:szCs w:val="24"/>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E62BC3" w:rsidRPr="00FE54B1" w:rsidRDefault="00E62BC3" w:rsidP="00E62BC3">
      <w:pPr>
        <w:widowControl w:val="0"/>
        <w:autoSpaceDE w:val="0"/>
        <w:autoSpaceDN w:val="0"/>
        <w:adjustRightInd w:val="0"/>
        <w:ind w:firstLine="567"/>
        <w:jc w:val="both"/>
        <w:rPr>
          <w:rFonts w:cs="Times New Roman"/>
          <w:szCs w:val="24"/>
        </w:rPr>
      </w:pPr>
      <w:r w:rsidRPr="00FE54B1">
        <w:rPr>
          <w:rFonts w:cs="Times New Roman"/>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FE54B1">
          <w:rPr>
            <w:rFonts w:cs="Times New Roman"/>
            <w:szCs w:val="24"/>
          </w:rPr>
          <w:t>части 1 статьи 9</w:t>
        </w:r>
      </w:hyperlink>
      <w:r w:rsidRPr="00FE54B1">
        <w:rPr>
          <w:rFonts w:cs="Times New Roman"/>
          <w:szCs w:val="24"/>
        </w:rPr>
        <w:t xml:space="preserve"> Федерального закона от 27.07.2010 № 210-ФЗ «Об организации </w:t>
      </w:r>
      <w:r w:rsidRPr="00FE54B1">
        <w:rPr>
          <w:rFonts w:cs="Times New Roman"/>
          <w:szCs w:val="24"/>
        </w:rPr>
        <w:lastRenderedPageBreak/>
        <w:t>предоставления государственных и муниципальных услуг»;</w:t>
      </w:r>
    </w:p>
    <w:p w:rsidR="00E62BC3" w:rsidRPr="00FE54B1" w:rsidRDefault="00E62BC3" w:rsidP="00E62BC3">
      <w:pPr>
        <w:widowControl w:val="0"/>
        <w:autoSpaceDE w:val="0"/>
        <w:autoSpaceDN w:val="0"/>
        <w:adjustRightInd w:val="0"/>
        <w:ind w:firstLine="567"/>
        <w:jc w:val="both"/>
        <w:rPr>
          <w:rFonts w:cs="Times New Roman"/>
          <w:szCs w:val="24"/>
        </w:rPr>
      </w:pPr>
      <w:r w:rsidRPr="00FE54B1">
        <w:rPr>
          <w:rFonts w:cs="Times New Roman"/>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62BC3" w:rsidRPr="00FE54B1" w:rsidRDefault="00E62BC3" w:rsidP="00E62BC3">
      <w:pPr>
        <w:autoSpaceDE w:val="0"/>
        <w:autoSpaceDN w:val="0"/>
        <w:adjustRightInd w:val="0"/>
        <w:ind w:firstLine="540"/>
        <w:jc w:val="both"/>
        <w:rPr>
          <w:rFonts w:cs="Times New Roman"/>
          <w:szCs w:val="24"/>
        </w:rPr>
      </w:pPr>
      <w:r w:rsidRPr="00FE54B1">
        <w:rPr>
          <w:rFonts w:cs="Times New Roman"/>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62BC3" w:rsidRPr="00FE54B1" w:rsidRDefault="00E62BC3" w:rsidP="00E62BC3">
      <w:pPr>
        <w:autoSpaceDE w:val="0"/>
        <w:autoSpaceDN w:val="0"/>
        <w:adjustRightInd w:val="0"/>
        <w:ind w:firstLine="540"/>
        <w:jc w:val="both"/>
        <w:rPr>
          <w:rFonts w:cs="Times New Roman"/>
          <w:szCs w:val="24"/>
        </w:rPr>
      </w:pPr>
      <w:r w:rsidRPr="00FE54B1">
        <w:rPr>
          <w:rFonts w:cs="Times New Roman"/>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62BC3" w:rsidRPr="00FE54B1" w:rsidRDefault="00E62BC3" w:rsidP="00E62BC3">
      <w:pPr>
        <w:autoSpaceDE w:val="0"/>
        <w:autoSpaceDN w:val="0"/>
        <w:adjustRightInd w:val="0"/>
        <w:ind w:firstLine="540"/>
        <w:jc w:val="both"/>
        <w:rPr>
          <w:rFonts w:cs="Times New Roman"/>
          <w:szCs w:val="24"/>
        </w:rPr>
      </w:pPr>
      <w:r w:rsidRPr="00FE54B1">
        <w:rPr>
          <w:rFonts w:cs="Times New Roman"/>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33F05" w:rsidRPr="00FE54B1" w:rsidRDefault="00E62BC3" w:rsidP="004F48D9">
      <w:pPr>
        <w:autoSpaceDE w:val="0"/>
        <w:autoSpaceDN w:val="0"/>
        <w:adjustRightInd w:val="0"/>
        <w:ind w:firstLine="540"/>
        <w:jc w:val="both"/>
        <w:rPr>
          <w:rFonts w:cs="Times New Roman"/>
          <w:szCs w:val="24"/>
        </w:rPr>
      </w:pPr>
      <w:r w:rsidRPr="00FE54B1">
        <w:rPr>
          <w:rFonts w:cs="Times New Roman"/>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FE54B1">
          <w:rPr>
            <w:rFonts w:cs="Times New Roman"/>
            <w:szCs w:val="24"/>
          </w:rPr>
          <w:t>частью 1.1 статьи 16</w:t>
        </w:r>
      </w:hyperlink>
      <w:r w:rsidRPr="00FE54B1">
        <w:rPr>
          <w:rFonts w:cs="Times New Roman"/>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FE54B1">
          <w:rPr>
            <w:rFonts w:cs="Times New Roman"/>
            <w:szCs w:val="24"/>
          </w:rPr>
          <w:t>частью 1.1 статьи 16</w:t>
        </w:r>
      </w:hyperlink>
      <w:r w:rsidRPr="00FE54B1">
        <w:rPr>
          <w:rFonts w:cs="Times New Roman"/>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w:t>
      </w:r>
      <w:r w:rsidR="00377F7F">
        <w:rPr>
          <w:rFonts w:cs="Times New Roman"/>
          <w:szCs w:val="24"/>
        </w:rPr>
        <w:t>ения за доставленные неудобства</w:t>
      </w:r>
      <w:r w:rsidRPr="00FE54B1">
        <w:rPr>
          <w:rFonts w:cs="Times New Roman"/>
          <w:szCs w:val="24"/>
        </w:rPr>
        <w:t>».</w:t>
      </w:r>
    </w:p>
    <w:p w:rsidR="004F48D9" w:rsidRPr="00FE54B1" w:rsidRDefault="004F48D9" w:rsidP="004F48D9">
      <w:pPr>
        <w:widowControl w:val="0"/>
        <w:autoSpaceDE w:val="0"/>
        <w:autoSpaceDN w:val="0"/>
        <w:adjustRightInd w:val="0"/>
        <w:ind w:firstLine="567"/>
        <w:jc w:val="both"/>
        <w:rPr>
          <w:rFonts w:cs="Times New Roman"/>
          <w:szCs w:val="24"/>
        </w:rPr>
      </w:pPr>
      <w:r w:rsidRPr="00FE54B1">
        <w:rPr>
          <w:rFonts w:cs="Times New Roman"/>
          <w:szCs w:val="24"/>
        </w:rPr>
        <w:t xml:space="preserve">1.2. Подпункт 5.1.1 пункта 5.1. Раздела V </w:t>
      </w:r>
      <w:r w:rsidR="00377F7F">
        <w:rPr>
          <w:rFonts w:cs="Times New Roman"/>
          <w:szCs w:val="24"/>
        </w:rPr>
        <w:t>«</w:t>
      </w:r>
      <w:r w:rsidR="00377F7F">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w:t>
      </w:r>
      <w:r w:rsidR="009F1F65">
        <w:t>.</w:t>
      </w:r>
      <w:r w:rsidR="00377F7F">
        <w:t>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w:t>
      </w:r>
      <w:r w:rsidR="00377F7F">
        <w:rPr>
          <w:rFonts w:cs="Times New Roman"/>
          <w:szCs w:val="24"/>
        </w:rPr>
        <w:t xml:space="preserve"> </w:t>
      </w:r>
      <w:r w:rsidRPr="00FE54B1">
        <w:rPr>
          <w:rFonts w:cs="Times New Roman"/>
          <w:szCs w:val="24"/>
        </w:rPr>
        <w:t>Административного регламента дополнить подпунктом 10 следующего содержания:</w:t>
      </w:r>
    </w:p>
    <w:p w:rsidR="004F48D9" w:rsidRPr="00FE54B1" w:rsidRDefault="004F48D9" w:rsidP="004F48D9">
      <w:pPr>
        <w:autoSpaceDE w:val="0"/>
        <w:autoSpaceDN w:val="0"/>
        <w:adjustRightInd w:val="0"/>
        <w:ind w:firstLine="540"/>
        <w:jc w:val="both"/>
        <w:rPr>
          <w:rFonts w:cs="Times New Roman"/>
          <w:szCs w:val="24"/>
        </w:rPr>
      </w:pPr>
      <w:r w:rsidRPr="00FE54B1">
        <w:rPr>
          <w:rFonts w:cs="Times New Roman"/>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FE54B1">
          <w:rPr>
            <w:rFonts w:cs="Times New Roman"/>
            <w:szCs w:val="24"/>
          </w:rPr>
          <w:t>пунктом 4 части 1 статьи 7</w:t>
        </w:r>
      </w:hyperlink>
      <w:r w:rsidRPr="00FE54B1">
        <w:rPr>
          <w:rFonts w:cs="Times New Roman"/>
          <w:szCs w:val="24"/>
        </w:rPr>
        <w:t xml:space="preserve"> Федерального закона от 27.07.2010 № 210-ФЗ «Об организации предоставления государственных и муниципальных услуг».</w:t>
      </w:r>
      <w:r w:rsidR="00FE54B1">
        <w:rPr>
          <w:rFonts w:cs="Times New Roman"/>
          <w:szCs w:val="24"/>
        </w:rPr>
        <w:t xml:space="preserve"> </w:t>
      </w:r>
      <w:r w:rsidRPr="00FE54B1">
        <w:rPr>
          <w:rFonts w:cs="Times New Roman"/>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FE54B1">
          <w:rPr>
            <w:rFonts w:cs="Times New Roman"/>
            <w:szCs w:val="24"/>
          </w:rPr>
          <w:t>частью 1.3 статьи 16</w:t>
        </w:r>
      </w:hyperlink>
      <w:r w:rsidRPr="00FE54B1">
        <w:rPr>
          <w:rFonts w:cs="Times New Roman"/>
          <w:szCs w:val="24"/>
        </w:rPr>
        <w:t xml:space="preserve"> Федерального закона от 27.07.2010 № 210-ФЗ «Об организации предоставления государственных и муниципальных услуг»».</w:t>
      </w:r>
    </w:p>
    <w:p w:rsidR="004F48D9" w:rsidRPr="00FE54B1" w:rsidRDefault="004F48D9" w:rsidP="004F48D9">
      <w:pPr>
        <w:widowControl w:val="0"/>
        <w:autoSpaceDE w:val="0"/>
        <w:autoSpaceDN w:val="0"/>
        <w:adjustRightInd w:val="0"/>
        <w:ind w:firstLine="567"/>
        <w:jc w:val="both"/>
        <w:rPr>
          <w:rFonts w:cs="Times New Roman"/>
          <w:szCs w:val="24"/>
        </w:rPr>
      </w:pPr>
      <w:r w:rsidRPr="00FE54B1">
        <w:rPr>
          <w:rFonts w:cs="Times New Roman"/>
          <w:szCs w:val="24"/>
        </w:rPr>
        <w:t xml:space="preserve">1.3. Часть 3 подпункта 5.1.1 пункта 5.1. Раздела V </w:t>
      </w:r>
      <w:r w:rsidR="00B97DB7">
        <w:rPr>
          <w:rFonts w:cs="Times New Roman"/>
          <w:szCs w:val="24"/>
        </w:rPr>
        <w:t>«</w:t>
      </w:r>
      <w:r w:rsidR="00B97DB7">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w:t>
      </w:r>
      <w:r w:rsidR="009F1F65">
        <w:t>.</w:t>
      </w:r>
      <w:r w:rsidR="00B97DB7">
        <w:t xml:space="preserve">07.2010 № 210-ФЗ «Об организации предоставления государственных и </w:t>
      </w:r>
      <w:r w:rsidR="00B97DB7">
        <w:lastRenderedPageBreak/>
        <w:t xml:space="preserve">муниципальных услуг» (далее - ФЗ № 210-ФЗ), а также их должностных лиц, муниципальных служащих, работников» </w:t>
      </w:r>
      <w:r w:rsidRPr="00FE54B1">
        <w:rPr>
          <w:rFonts w:cs="Times New Roman"/>
          <w:szCs w:val="24"/>
        </w:rPr>
        <w:t>Административного регламента изложить в следующей редакции:</w:t>
      </w:r>
    </w:p>
    <w:p w:rsidR="004F48D9" w:rsidRPr="00FE54B1" w:rsidRDefault="004F48D9" w:rsidP="004F48D9">
      <w:pPr>
        <w:widowControl w:val="0"/>
        <w:autoSpaceDE w:val="0"/>
        <w:autoSpaceDN w:val="0"/>
        <w:adjustRightInd w:val="0"/>
        <w:ind w:firstLine="567"/>
        <w:jc w:val="both"/>
        <w:rPr>
          <w:rFonts w:cs="Times New Roman"/>
          <w:szCs w:val="24"/>
        </w:rPr>
      </w:pPr>
      <w:r w:rsidRPr="00FE54B1">
        <w:rPr>
          <w:rFonts w:cs="Times New Roman"/>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F48D9" w:rsidRPr="00FE54B1" w:rsidRDefault="004F48D9" w:rsidP="004F48D9">
      <w:pPr>
        <w:autoSpaceDE w:val="0"/>
        <w:autoSpaceDN w:val="0"/>
        <w:adjustRightInd w:val="0"/>
        <w:ind w:firstLine="540"/>
        <w:jc w:val="both"/>
        <w:rPr>
          <w:rFonts w:cs="Times New Roman"/>
          <w:szCs w:val="24"/>
        </w:rPr>
      </w:pPr>
      <w:r w:rsidRPr="00FE54B1">
        <w:rPr>
          <w:rFonts w:cs="Times New Roman"/>
          <w:szCs w:val="24"/>
        </w:rPr>
        <w:t xml:space="preserve">1.4. Подпункт 5.7.1 пункта 5.7. Раздела V </w:t>
      </w:r>
      <w:r w:rsidR="00B97DB7">
        <w:rPr>
          <w:rFonts w:cs="Times New Roman"/>
          <w:szCs w:val="24"/>
        </w:rPr>
        <w:t>«</w:t>
      </w:r>
      <w:r w:rsidR="00B97DB7">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w:t>
      </w:r>
      <w:r w:rsidR="009F1F65">
        <w:t>.</w:t>
      </w:r>
      <w:r w:rsidR="00B97DB7">
        <w:t xml:space="preserve">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w:t>
      </w:r>
      <w:r w:rsidRPr="00FE54B1">
        <w:rPr>
          <w:rFonts w:cs="Times New Roman"/>
          <w:szCs w:val="24"/>
        </w:rPr>
        <w:t>Административного регламента дополнить текстом следующего содержания:</w:t>
      </w:r>
    </w:p>
    <w:p w:rsidR="004F48D9" w:rsidRPr="00FE54B1" w:rsidRDefault="004F48D9" w:rsidP="004F48D9">
      <w:pPr>
        <w:autoSpaceDE w:val="0"/>
        <w:autoSpaceDN w:val="0"/>
        <w:adjustRightInd w:val="0"/>
        <w:ind w:firstLine="540"/>
        <w:jc w:val="both"/>
        <w:rPr>
          <w:rFonts w:cs="Times New Roman"/>
          <w:szCs w:val="24"/>
        </w:rPr>
      </w:pPr>
      <w:r w:rsidRPr="00FE54B1">
        <w:rPr>
          <w:rFonts w:cs="Times New Roman"/>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F48D9" w:rsidRPr="00FE54B1" w:rsidRDefault="004F48D9" w:rsidP="004F48D9">
      <w:pPr>
        <w:autoSpaceDE w:val="0"/>
        <w:autoSpaceDN w:val="0"/>
        <w:adjustRightInd w:val="0"/>
        <w:ind w:firstLine="540"/>
        <w:jc w:val="both"/>
        <w:rPr>
          <w:rFonts w:cs="Times New Roman"/>
          <w:szCs w:val="24"/>
        </w:rPr>
      </w:pPr>
      <w:r w:rsidRPr="00FE54B1">
        <w:rPr>
          <w:rFonts w:cs="Times New Roman"/>
          <w:szCs w:val="24"/>
        </w:rPr>
        <w:t xml:space="preserve">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F48D9" w:rsidRPr="00B97DB7" w:rsidRDefault="004F48D9" w:rsidP="004F48D9">
      <w:pPr>
        <w:widowControl w:val="0"/>
        <w:autoSpaceDE w:val="0"/>
        <w:autoSpaceDN w:val="0"/>
        <w:adjustRightInd w:val="0"/>
        <w:ind w:firstLine="567"/>
        <w:jc w:val="both"/>
        <w:rPr>
          <w:rFonts w:cs="Times New Roman"/>
          <w:szCs w:val="24"/>
        </w:rPr>
      </w:pPr>
      <w:r w:rsidRPr="00B97DB7">
        <w:rPr>
          <w:rFonts w:cs="Times New Roman"/>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начальника отдела по управлению муниципальным имуществом и земельным отношениям администрации Сорочинского городского округа Оренбургской области Шамбазову Г.Г.</w:t>
      </w:r>
    </w:p>
    <w:p w:rsidR="004F48D9" w:rsidRPr="00FE54B1" w:rsidRDefault="004F48D9" w:rsidP="004F48D9">
      <w:pPr>
        <w:widowControl w:val="0"/>
        <w:autoSpaceDE w:val="0"/>
        <w:autoSpaceDN w:val="0"/>
        <w:adjustRightInd w:val="0"/>
        <w:ind w:firstLine="567"/>
        <w:jc w:val="both"/>
        <w:rPr>
          <w:rFonts w:cs="Times New Roman"/>
          <w:color w:val="000000"/>
          <w:kern w:val="1"/>
          <w:szCs w:val="24"/>
        </w:rPr>
      </w:pPr>
      <w:r w:rsidRPr="00B97DB7">
        <w:rPr>
          <w:rFonts w:cs="Times New Roman"/>
          <w:szCs w:val="24"/>
        </w:rPr>
        <w:t>3. Постановление вступает в силу после его официального</w:t>
      </w:r>
      <w:r w:rsidRPr="00FE54B1">
        <w:rPr>
          <w:rFonts w:cs="Times New Roman"/>
          <w:color w:val="000000"/>
          <w:kern w:val="1"/>
          <w:szCs w:val="24"/>
        </w:rPr>
        <w:t xml:space="preserve">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FE54B1">
          <w:rPr>
            <w:rFonts w:cs="Times New Roman"/>
            <w:color w:val="000000"/>
            <w:kern w:val="1"/>
            <w:szCs w:val="24"/>
          </w:rPr>
          <w:t>www.sorochinsk56.ru</w:t>
        </w:r>
      </w:hyperlink>
      <w:r w:rsidRPr="00FE54B1">
        <w:rPr>
          <w:rFonts w:cs="Times New Roman"/>
          <w:color w:val="000000"/>
          <w:kern w:val="1"/>
          <w:szCs w:val="24"/>
        </w:rPr>
        <w:t>).</w:t>
      </w:r>
    </w:p>
    <w:p w:rsidR="004F48D9" w:rsidRPr="00FE54B1" w:rsidRDefault="004F48D9" w:rsidP="004F48D9">
      <w:pPr>
        <w:ind w:firstLine="567"/>
        <w:jc w:val="both"/>
        <w:rPr>
          <w:szCs w:val="24"/>
        </w:rPr>
      </w:pPr>
    </w:p>
    <w:p w:rsidR="0004331E" w:rsidRDefault="0004331E" w:rsidP="0004331E">
      <w:pPr>
        <w:jc w:val="both"/>
        <w:rPr>
          <w:rFonts w:cs="Times New Roman"/>
          <w:color w:val="000000" w:themeColor="text1"/>
          <w:szCs w:val="24"/>
        </w:rPr>
      </w:pPr>
    </w:p>
    <w:p w:rsidR="00FE54B1" w:rsidRPr="00FE54B1" w:rsidRDefault="00FE54B1" w:rsidP="0004331E">
      <w:pPr>
        <w:jc w:val="both"/>
        <w:rPr>
          <w:rFonts w:cs="Times New Roman"/>
          <w:color w:val="000000" w:themeColor="text1"/>
          <w:szCs w:val="24"/>
        </w:rPr>
      </w:pPr>
    </w:p>
    <w:p w:rsidR="00BC5962" w:rsidRPr="00FE54B1" w:rsidRDefault="00BC5962" w:rsidP="00BC5962">
      <w:pPr>
        <w:rPr>
          <w:rFonts w:eastAsiaTheme="minorEastAsia" w:cs="Times New Roman"/>
          <w:szCs w:val="24"/>
          <w:lang w:eastAsia="ru-RU"/>
        </w:rPr>
      </w:pPr>
      <w:r w:rsidRPr="00FE54B1">
        <w:rPr>
          <w:rFonts w:eastAsiaTheme="minorEastAsia" w:cs="Times New Roman"/>
          <w:szCs w:val="24"/>
          <w:lang w:eastAsia="ru-RU"/>
        </w:rPr>
        <w:t xml:space="preserve">И.о. главы муниципального образования </w:t>
      </w:r>
    </w:p>
    <w:p w:rsidR="00BC5962" w:rsidRPr="00FE54B1" w:rsidRDefault="00BC5962" w:rsidP="00BC5962">
      <w:pPr>
        <w:rPr>
          <w:rFonts w:eastAsiaTheme="minorEastAsia" w:cs="Times New Roman"/>
          <w:szCs w:val="24"/>
          <w:lang w:eastAsia="ru-RU"/>
        </w:rPr>
      </w:pPr>
      <w:r w:rsidRPr="00FE54B1">
        <w:rPr>
          <w:rFonts w:eastAsiaTheme="minorEastAsia" w:cs="Times New Roman"/>
          <w:szCs w:val="24"/>
          <w:lang w:eastAsia="ru-RU"/>
        </w:rPr>
        <w:t xml:space="preserve">Сорочинский городской округ – первый </w:t>
      </w:r>
    </w:p>
    <w:p w:rsidR="00BC5962" w:rsidRPr="00FE54B1" w:rsidRDefault="00BC5962" w:rsidP="00BC5962">
      <w:pPr>
        <w:rPr>
          <w:rFonts w:eastAsiaTheme="minorEastAsia" w:cs="Times New Roman"/>
          <w:szCs w:val="24"/>
          <w:lang w:eastAsia="ru-RU"/>
        </w:rPr>
      </w:pPr>
      <w:r w:rsidRPr="00FE54B1">
        <w:rPr>
          <w:rFonts w:eastAsiaTheme="minorEastAsia" w:cs="Times New Roman"/>
          <w:szCs w:val="24"/>
          <w:lang w:eastAsia="ru-RU"/>
        </w:rPr>
        <w:t>заместитель главы администрации</w:t>
      </w:r>
    </w:p>
    <w:p w:rsidR="00BC5962" w:rsidRPr="00FE54B1" w:rsidRDefault="00BC5962" w:rsidP="00BC5962">
      <w:pPr>
        <w:rPr>
          <w:rFonts w:eastAsiaTheme="minorEastAsia" w:cs="Times New Roman"/>
          <w:szCs w:val="24"/>
          <w:lang w:eastAsia="ru-RU"/>
        </w:rPr>
      </w:pPr>
      <w:r w:rsidRPr="00FE54B1">
        <w:rPr>
          <w:rFonts w:eastAsiaTheme="minorEastAsia" w:cs="Times New Roman"/>
          <w:szCs w:val="24"/>
          <w:lang w:eastAsia="ru-RU"/>
        </w:rPr>
        <w:t>городского округа по оперативному</w:t>
      </w:r>
    </w:p>
    <w:p w:rsidR="00BC5962" w:rsidRPr="00FE54B1" w:rsidRDefault="00BC5962" w:rsidP="00BC5962">
      <w:pPr>
        <w:rPr>
          <w:rFonts w:eastAsia="Times New Roman" w:cs="Times New Roman"/>
          <w:szCs w:val="24"/>
          <w:lang w:eastAsia="ru-RU"/>
        </w:rPr>
      </w:pPr>
      <w:r w:rsidRPr="00FE54B1">
        <w:rPr>
          <w:rFonts w:eastAsiaTheme="minorEastAsia" w:cs="Times New Roman"/>
          <w:szCs w:val="24"/>
          <w:lang w:eastAsia="ru-RU"/>
        </w:rPr>
        <w:t xml:space="preserve">управлению муниципальным хозяйством                      </w:t>
      </w:r>
      <w:r w:rsidR="00FE54B1">
        <w:rPr>
          <w:rFonts w:eastAsiaTheme="minorEastAsia" w:cs="Times New Roman"/>
          <w:szCs w:val="24"/>
          <w:lang w:eastAsia="ru-RU"/>
        </w:rPr>
        <w:t xml:space="preserve">                        </w:t>
      </w:r>
      <w:r w:rsidRPr="00FE54B1">
        <w:rPr>
          <w:rFonts w:eastAsiaTheme="minorEastAsia" w:cs="Times New Roman"/>
          <w:szCs w:val="24"/>
          <w:lang w:eastAsia="ru-RU"/>
        </w:rPr>
        <w:t xml:space="preserve">                       </w:t>
      </w:r>
      <w:r w:rsidRPr="00FE54B1">
        <w:rPr>
          <w:rFonts w:eastAsia="Times New Roman" w:cs="Times New Roman"/>
          <w:szCs w:val="24"/>
          <w:lang w:eastAsia="ru-RU"/>
        </w:rPr>
        <w:t xml:space="preserve"> А.А. Богданов      </w:t>
      </w:r>
    </w:p>
    <w:p w:rsidR="0004331E" w:rsidRPr="00FE54B1" w:rsidRDefault="0004331E" w:rsidP="0004331E">
      <w:pPr>
        <w:tabs>
          <w:tab w:val="left" w:pos="1584"/>
        </w:tabs>
        <w:jc w:val="both"/>
        <w:rPr>
          <w:rFonts w:cs="Times New Roman"/>
          <w:color w:val="000000" w:themeColor="text1"/>
          <w:szCs w:val="24"/>
        </w:rPr>
      </w:pPr>
    </w:p>
    <w:p w:rsidR="00BC5962" w:rsidRPr="00FE54B1" w:rsidRDefault="00BC5962" w:rsidP="0004331E">
      <w:pPr>
        <w:tabs>
          <w:tab w:val="left" w:pos="1584"/>
        </w:tabs>
        <w:jc w:val="both"/>
        <w:rPr>
          <w:rFonts w:cs="Times New Roman"/>
          <w:color w:val="000000" w:themeColor="text1"/>
          <w:szCs w:val="24"/>
        </w:rPr>
      </w:pPr>
    </w:p>
    <w:p w:rsidR="00BC5962" w:rsidRPr="00FE54B1" w:rsidRDefault="00BC5962" w:rsidP="0004331E">
      <w:pPr>
        <w:tabs>
          <w:tab w:val="left" w:pos="1584"/>
        </w:tabs>
        <w:jc w:val="both"/>
        <w:rPr>
          <w:rFonts w:cs="Times New Roman"/>
          <w:color w:val="000000" w:themeColor="text1"/>
          <w:szCs w:val="24"/>
        </w:rPr>
      </w:pPr>
    </w:p>
    <w:p w:rsidR="00BC5962" w:rsidRDefault="00BC5962" w:rsidP="0004331E">
      <w:pPr>
        <w:tabs>
          <w:tab w:val="left" w:pos="1584"/>
        </w:tabs>
        <w:jc w:val="both"/>
        <w:rPr>
          <w:rFonts w:cs="Times New Roman"/>
          <w:color w:val="000000" w:themeColor="text1"/>
          <w:sz w:val="25"/>
          <w:szCs w:val="25"/>
        </w:rPr>
      </w:pPr>
    </w:p>
    <w:p w:rsidR="00C763BF" w:rsidRDefault="00C763BF" w:rsidP="0004331E">
      <w:pPr>
        <w:tabs>
          <w:tab w:val="left" w:pos="1584"/>
        </w:tabs>
        <w:jc w:val="both"/>
        <w:rPr>
          <w:rFonts w:cs="Times New Roman"/>
          <w:color w:val="000000" w:themeColor="text1"/>
          <w:sz w:val="25"/>
          <w:szCs w:val="25"/>
        </w:rPr>
      </w:pPr>
      <w:bookmarkStart w:id="0" w:name="_GoBack"/>
      <w:bookmarkEnd w:id="0"/>
    </w:p>
    <w:p w:rsidR="00C763BF" w:rsidRDefault="00C763BF" w:rsidP="0004331E">
      <w:pPr>
        <w:tabs>
          <w:tab w:val="left" w:pos="1584"/>
        </w:tabs>
        <w:jc w:val="both"/>
        <w:rPr>
          <w:rFonts w:cs="Times New Roman"/>
          <w:color w:val="000000" w:themeColor="text1"/>
          <w:sz w:val="25"/>
          <w:szCs w:val="25"/>
        </w:rPr>
      </w:pPr>
    </w:p>
    <w:p w:rsidR="00FE54B1" w:rsidRDefault="00FE54B1" w:rsidP="0004331E">
      <w:pPr>
        <w:tabs>
          <w:tab w:val="left" w:pos="1584"/>
        </w:tabs>
        <w:jc w:val="both"/>
        <w:rPr>
          <w:rFonts w:cs="Times New Roman"/>
          <w:color w:val="000000" w:themeColor="text1"/>
          <w:sz w:val="25"/>
          <w:szCs w:val="25"/>
        </w:rPr>
      </w:pPr>
    </w:p>
    <w:p w:rsidR="00FE54B1" w:rsidRDefault="00FE54B1" w:rsidP="0004331E">
      <w:pPr>
        <w:tabs>
          <w:tab w:val="left" w:pos="1584"/>
        </w:tabs>
        <w:jc w:val="both"/>
        <w:rPr>
          <w:rFonts w:cs="Times New Roman"/>
          <w:color w:val="000000" w:themeColor="text1"/>
          <w:sz w:val="25"/>
          <w:szCs w:val="25"/>
        </w:rPr>
      </w:pPr>
    </w:p>
    <w:p w:rsidR="00C763BF" w:rsidRDefault="00C763BF" w:rsidP="0004331E">
      <w:pPr>
        <w:tabs>
          <w:tab w:val="left" w:pos="1584"/>
        </w:tabs>
        <w:jc w:val="both"/>
        <w:rPr>
          <w:rFonts w:cs="Times New Roman"/>
          <w:color w:val="000000" w:themeColor="text1"/>
          <w:sz w:val="25"/>
          <w:szCs w:val="25"/>
        </w:rPr>
      </w:pPr>
    </w:p>
    <w:p w:rsidR="00C763BF" w:rsidRDefault="00C763BF" w:rsidP="0004331E">
      <w:pPr>
        <w:tabs>
          <w:tab w:val="left" w:pos="1584"/>
        </w:tabs>
        <w:jc w:val="both"/>
        <w:rPr>
          <w:rFonts w:cs="Times New Roman"/>
          <w:color w:val="000000" w:themeColor="text1"/>
          <w:sz w:val="25"/>
          <w:szCs w:val="25"/>
        </w:rPr>
      </w:pPr>
    </w:p>
    <w:p w:rsidR="007A486F" w:rsidRPr="00FE54B1" w:rsidRDefault="007A486F" w:rsidP="007A486F">
      <w:pPr>
        <w:jc w:val="both"/>
        <w:rPr>
          <w:rFonts w:cs="Times New Roman"/>
          <w:sz w:val="20"/>
          <w:szCs w:val="20"/>
        </w:rPr>
      </w:pPr>
      <w:r w:rsidRPr="00FE54B1">
        <w:rPr>
          <w:rFonts w:cs="Times New Roman"/>
          <w:sz w:val="20"/>
          <w:szCs w:val="20"/>
        </w:rPr>
        <w:t>Разослано: в дело, ОУМИ, МКУ «МФЦ» г. Сорочинска, отделу по экономике, прокуратуре</w:t>
      </w:r>
    </w:p>
    <w:p w:rsidR="00F03E1C" w:rsidRPr="0008318E" w:rsidRDefault="00F03E1C" w:rsidP="007A486F">
      <w:pPr>
        <w:tabs>
          <w:tab w:val="left" w:pos="1584"/>
        </w:tabs>
        <w:jc w:val="both"/>
        <w:rPr>
          <w:rFonts w:cs="Times New Roman"/>
          <w:color w:val="000000" w:themeColor="text1"/>
          <w:sz w:val="19"/>
          <w:szCs w:val="19"/>
        </w:rPr>
      </w:pPr>
    </w:p>
    <w:sectPr w:rsidR="00F03E1C" w:rsidRPr="0008318E" w:rsidSect="00C763BF">
      <w:headerReference w:type="default" r:id="rId15"/>
      <w:headerReference w:type="first" r:id="rId16"/>
      <w:pgSz w:w="12240" w:h="15840" w:code="1"/>
      <w:pgMar w:top="1276" w:right="567" w:bottom="567" w:left="1418" w:header="284" w:footer="284" w:gutter="0"/>
      <w:pgNumType w:start="1"/>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34A" w:rsidRDefault="00EF534A" w:rsidP="003C7E65">
      <w:r>
        <w:separator/>
      </w:r>
    </w:p>
  </w:endnote>
  <w:endnote w:type="continuationSeparator" w:id="1">
    <w:p w:rsidR="00EF534A" w:rsidRDefault="00EF534A" w:rsidP="003C7E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34A" w:rsidRDefault="00EF534A" w:rsidP="003C7E65">
      <w:r>
        <w:separator/>
      </w:r>
    </w:p>
  </w:footnote>
  <w:footnote w:type="continuationSeparator" w:id="1">
    <w:p w:rsidR="00EF534A" w:rsidRDefault="00EF534A" w:rsidP="003C7E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148" w:rsidRDefault="00494148" w:rsidP="00494148">
    <w:pPr>
      <w:pStyle w:val="a3"/>
      <w:rPr>
        <w:szCs w:val="20"/>
      </w:rPr>
    </w:pPr>
  </w:p>
  <w:p w:rsidR="00494148" w:rsidRPr="00D75E9E" w:rsidRDefault="00494148" w:rsidP="00494148">
    <w:pPr>
      <w:pStyle w:val="a3"/>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148" w:rsidRPr="00547706" w:rsidRDefault="00494148" w:rsidP="00494148">
    <w:pPr>
      <w:pStyle w:val="a3"/>
      <w:jc w:val="center"/>
      <w:rPr>
        <w:sz w:val="20"/>
        <w:szCs w:val="20"/>
      </w:rPr>
    </w:pPr>
    <w:r w:rsidRPr="00AB0773">
      <w:rPr>
        <w:sz w:val="20"/>
        <w:szCs w:val="20"/>
      </w:rPr>
      <w:t>3</w:t>
    </w:r>
    <w:r>
      <w:rPr>
        <w:sz w:val="20"/>
        <w:szCs w:val="20"/>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F13A9"/>
    <w:multiLevelType w:val="hybridMultilevel"/>
    <w:tmpl w:val="36E2D0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5668EC"/>
    <w:multiLevelType w:val="multilevel"/>
    <w:tmpl w:val="B148ABC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7E8A3D82"/>
    <w:multiLevelType w:val="hybridMultilevel"/>
    <w:tmpl w:val="C23287B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0"/>
    <w:footnote w:id="1"/>
  </w:footnotePr>
  <w:endnotePr>
    <w:endnote w:id="0"/>
    <w:endnote w:id="1"/>
  </w:endnotePr>
  <w:compat/>
  <w:rsids>
    <w:rsidRoot w:val="00AE44D8"/>
    <w:rsid w:val="000105EB"/>
    <w:rsid w:val="000208A8"/>
    <w:rsid w:val="0004331E"/>
    <w:rsid w:val="0008318E"/>
    <w:rsid w:val="000B631F"/>
    <w:rsid w:val="00103460"/>
    <w:rsid w:val="001464D7"/>
    <w:rsid w:val="00160876"/>
    <w:rsid w:val="00177997"/>
    <w:rsid w:val="001B4284"/>
    <w:rsid w:val="001D568D"/>
    <w:rsid w:val="001F1BBF"/>
    <w:rsid w:val="0021646F"/>
    <w:rsid w:val="00275CEB"/>
    <w:rsid w:val="002D441B"/>
    <w:rsid w:val="00346851"/>
    <w:rsid w:val="003507DB"/>
    <w:rsid w:val="00361242"/>
    <w:rsid w:val="00377F7F"/>
    <w:rsid w:val="003C3138"/>
    <w:rsid w:val="003C7E65"/>
    <w:rsid w:val="003D4B66"/>
    <w:rsid w:val="003F386D"/>
    <w:rsid w:val="0041693D"/>
    <w:rsid w:val="00466490"/>
    <w:rsid w:val="00491338"/>
    <w:rsid w:val="00493E1D"/>
    <w:rsid w:val="00494148"/>
    <w:rsid w:val="004D5260"/>
    <w:rsid w:val="004F48D9"/>
    <w:rsid w:val="00513E18"/>
    <w:rsid w:val="005779E1"/>
    <w:rsid w:val="00596437"/>
    <w:rsid w:val="005A1A3A"/>
    <w:rsid w:val="005E3CA3"/>
    <w:rsid w:val="006158B3"/>
    <w:rsid w:val="00625D64"/>
    <w:rsid w:val="00633F05"/>
    <w:rsid w:val="006E460D"/>
    <w:rsid w:val="00710941"/>
    <w:rsid w:val="00721E9F"/>
    <w:rsid w:val="007605CE"/>
    <w:rsid w:val="007A486F"/>
    <w:rsid w:val="007E06E7"/>
    <w:rsid w:val="007E3D24"/>
    <w:rsid w:val="007E7666"/>
    <w:rsid w:val="00815CE0"/>
    <w:rsid w:val="00855B97"/>
    <w:rsid w:val="0086071F"/>
    <w:rsid w:val="00893387"/>
    <w:rsid w:val="008C6D9B"/>
    <w:rsid w:val="00904788"/>
    <w:rsid w:val="009125B6"/>
    <w:rsid w:val="00943BA6"/>
    <w:rsid w:val="00984B54"/>
    <w:rsid w:val="00985481"/>
    <w:rsid w:val="009A4A26"/>
    <w:rsid w:val="009A74E8"/>
    <w:rsid w:val="009D5C8B"/>
    <w:rsid w:val="009F17CB"/>
    <w:rsid w:val="009F1F65"/>
    <w:rsid w:val="00A02B0E"/>
    <w:rsid w:val="00A20D93"/>
    <w:rsid w:val="00A87AD8"/>
    <w:rsid w:val="00A94DBD"/>
    <w:rsid w:val="00A9537A"/>
    <w:rsid w:val="00AB173F"/>
    <w:rsid w:val="00AB474B"/>
    <w:rsid w:val="00AC4BAF"/>
    <w:rsid w:val="00AE44D8"/>
    <w:rsid w:val="00B1350E"/>
    <w:rsid w:val="00B43785"/>
    <w:rsid w:val="00B72955"/>
    <w:rsid w:val="00B97DB7"/>
    <w:rsid w:val="00BA2651"/>
    <w:rsid w:val="00BB77D0"/>
    <w:rsid w:val="00BC5962"/>
    <w:rsid w:val="00C249C9"/>
    <w:rsid w:val="00C763BF"/>
    <w:rsid w:val="00CD0F3E"/>
    <w:rsid w:val="00D60A65"/>
    <w:rsid w:val="00E00956"/>
    <w:rsid w:val="00E62BC3"/>
    <w:rsid w:val="00E7601F"/>
    <w:rsid w:val="00EA254F"/>
    <w:rsid w:val="00EC0E54"/>
    <w:rsid w:val="00EF4187"/>
    <w:rsid w:val="00EF534A"/>
    <w:rsid w:val="00F015DD"/>
    <w:rsid w:val="00F03E1C"/>
    <w:rsid w:val="00F136D4"/>
    <w:rsid w:val="00F31073"/>
    <w:rsid w:val="00F47CF8"/>
    <w:rsid w:val="00FB3117"/>
    <w:rsid w:val="00FC7791"/>
    <w:rsid w:val="00FE54B1"/>
    <w:rsid w:val="00FE6E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6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E65"/>
    <w:pPr>
      <w:tabs>
        <w:tab w:val="center" w:pos="4677"/>
        <w:tab w:val="right" w:pos="9355"/>
      </w:tabs>
    </w:pPr>
  </w:style>
  <w:style w:type="character" w:customStyle="1" w:styleId="a4">
    <w:name w:val="Верхний колонтитул Знак"/>
    <w:basedOn w:val="a0"/>
    <w:link w:val="a3"/>
    <w:uiPriority w:val="99"/>
    <w:rsid w:val="003C7E65"/>
  </w:style>
  <w:style w:type="table" w:styleId="a5">
    <w:name w:val="Table Grid"/>
    <w:basedOn w:val="a1"/>
    <w:uiPriority w:val="59"/>
    <w:rsid w:val="003C7E65"/>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3C7E65"/>
    <w:pPr>
      <w:tabs>
        <w:tab w:val="center" w:pos="4677"/>
        <w:tab w:val="right" w:pos="9355"/>
      </w:tabs>
    </w:pPr>
  </w:style>
  <w:style w:type="character" w:customStyle="1" w:styleId="a7">
    <w:name w:val="Нижний колонтитул Знак"/>
    <w:basedOn w:val="a0"/>
    <w:link w:val="a6"/>
    <w:uiPriority w:val="99"/>
    <w:rsid w:val="003C7E65"/>
  </w:style>
  <w:style w:type="paragraph" w:styleId="a8">
    <w:name w:val="List Paragraph"/>
    <w:basedOn w:val="a"/>
    <w:uiPriority w:val="34"/>
    <w:qFormat/>
    <w:rsid w:val="003C7E65"/>
    <w:pPr>
      <w:ind w:left="720"/>
      <w:contextualSpacing/>
    </w:pPr>
  </w:style>
  <w:style w:type="paragraph" w:styleId="a9">
    <w:name w:val="Balloon Text"/>
    <w:basedOn w:val="a"/>
    <w:link w:val="aa"/>
    <w:uiPriority w:val="99"/>
    <w:semiHidden/>
    <w:unhideWhenUsed/>
    <w:rsid w:val="00F136D4"/>
    <w:rPr>
      <w:rFonts w:ascii="Tahoma" w:hAnsi="Tahoma" w:cs="Tahoma"/>
      <w:sz w:val="16"/>
      <w:szCs w:val="16"/>
    </w:rPr>
  </w:style>
  <w:style w:type="character" w:customStyle="1" w:styleId="aa">
    <w:name w:val="Текст выноски Знак"/>
    <w:basedOn w:val="a0"/>
    <w:link w:val="a9"/>
    <w:uiPriority w:val="99"/>
    <w:semiHidden/>
    <w:rsid w:val="00F136D4"/>
    <w:rPr>
      <w:rFonts w:ascii="Tahoma" w:hAnsi="Tahoma" w:cs="Tahoma"/>
      <w:sz w:val="16"/>
      <w:szCs w:val="16"/>
    </w:rPr>
  </w:style>
  <w:style w:type="character" w:styleId="ab">
    <w:name w:val="Hyperlink"/>
    <w:basedOn w:val="a0"/>
    <w:uiPriority w:val="99"/>
    <w:semiHidden/>
    <w:unhideWhenUsed/>
    <w:rsid w:val="004664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7E65"/>
    <w:pPr>
      <w:tabs>
        <w:tab w:val="center" w:pos="4677"/>
        <w:tab w:val="right" w:pos="9355"/>
      </w:tabs>
    </w:pPr>
  </w:style>
  <w:style w:type="character" w:customStyle="1" w:styleId="a4">
    <w:name w:val="Верхний колонтитул Знак"/>
    <w:basedOn w:val="a0"/>
    <w:link w:val="a3"/>
    <w:uiPriority w:val="99"/>
    <w:rsid w:val="003C7E65"/>
  </w:style>
  <w:style w:type="table" w:styleId="a5">
    <w:name w:val="Table Grid"/>
    <w:basedOn w:val="a1"/>
    <w:uiPriority w:val="59"/>
    <w:rsid w:val="003C7E65"/>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3C7E65"/>
    <w:pPr>
      <w:tabs>
        <w:tab w:val="center" w:pos="4677"/>
        <w:tab w:val="right" w:pos="9355"/>
      </w:tabs>
    </w:pPr>
  </w:style>
  <w:style w:type="character" w:customStyle="1" w:styleId="a7">
    <w:name w:val="Нижний колонтитул Знак"/>
    <w:basedOn w:val="a0"/>
    <w:link w:val="a6"/>
    <w:uiPriority w:val="99"/>
    <w:rsid w:val="003C7E65"/>
  </w:style>
  <w:style w:type="paragraph" w:styleId="a8">
    <w:name w:val="List Paragraph"/>
    <w:basedOn w:val="a"/>
    <w:uiPriority w:val="34"/>
    <w:qFormat/>
    <w:rsid w:val="003C7E65"/>
    <w:pPr>
      <w:ind w:left="720"/>
      <w:contextualSpacing/>
    </w:pPr>
  </w:style>
  <w:style w:type="paragraph" w:styleId="a9">
    <w:name w:val="Balloon Text"/>
    <w:basedOn w:val="a"/>
    <w:link w:val="aa"/>
    <w:uiPriority w:val="99"/>
    <w:semiHidden/>
    <w:unhideWhenUsed/>
    <w:rsid w:val="00F136D4"/>
    <w:rPr>
      <w:rFonts w:ascii="Tahoma" w:hAnsi="Tahoma" w:cs="Tahoma"/>
      <w:sz w:val="16"/>
      <w:szCs w:val="16"/>
    </w:rPr>
  </w:style>
  <w:style w:type="character" w:customStyle="1" w:styleId="aa">
    <w:name w:val="Текст выноски Знак"/>
    <w:basedOn w:val="a0"/>
    <w:link w:val="a9"/>
    <w:uiPriority w:val="99"/>
    <w:semiHidden/>
    <w:rsid w:val="00F136D4"/>
    <w:rPr>
      <w:rFonts w:ascii="Tahoma" w:hAnsi="Tahoma" w:cs="Tahoma"/>
      <w:sz w:val="16"/>
      <w:szCs w:val="16"/>
    </w:rPr>
  </w:style>
  <w:style w:type="character" w:styleId="ab">
    <w:name w:val="Hyperlink"/>
    <w:basedOn w:val="a0"/>
    <w:uiPriority w:val="99"/>
    <w:semiHidden/>
    <w:unhideWhenUsed/>
    <w:rsid w:val="0046649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90035442">
      <w:bodyDiv w:val="1"/>
      <w:marLeft w:val="0"/>
      <w:marRight w:val="0"/>
      <w:marTop w:val="0"/>
      <w:marBottom w:val="0"/>
      <w:divBdr>
        <w:top w:val="none" w:sz="0" w:space="0" w:color="auto"/>
        <w:left w:val="none" w:sz="0" w:space="0" w:color="auto"/>
        <w:bottom w:val="none" w:sz="0" w:space="0" w:color="auto"/>
        <w:right w:val="none" w:sz="0" w:space="0" w:color="auto"/>
      </w:divBdr>
    </w:div>
    <w:div w:id="196654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0F00-7B76-4C27-92E6-F5587C7E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1577</Words>
  <Characters>8995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2018-11-09T04:48:00Z</cp:lastPrinted>
  <dcterms:created xsi:type="dcterms:W3CDTF">2018-11-13T10:41:00Z</dcterms:created>
  <dcterms:modified xsi:type="dcterms:W3CDTF">2018-11-13T10:41:00Z</dcterms:modified>
</cp:coreProperties>
</file>